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8A" w:rsidRPr="000C59DF" w:rsidRDefault="0083528A" w:rsidP="00EA35E0">
      <w:pPr>
        <w:pStyle w:val="a3"/>
        <w:kinsoku w:val="0"/>
        <w:overflowPunct w:val="0"/>
        <w:spacing w:line="387" w:lineRule="exact"/>
        <w:ind w:leftChars="708" w:left="1699" w:right="1565"/>
        <w:jc w:val="center"/>
        <w:rPr>
          <w:rFonts w:ascii="Times New Roman" w:cs="Times New Roman"/>
          <w:b/>
          <w:bCs/>
          <w:w w:val="95"/>
          <w:sz w:val="30"/>
          <w:szCs w:val="30"/>
        </w:rPr>
      </w:pPr>
      <w:r w:rsidRPr="000C59DF">
        <w:rPr>
          <w:rFonts w:ascii="Times New Roman" w:cs="Times New Roman" w:hint="eastAsia"/>
          <w:b/>
          <w:bCs/>
          <w:w w:val="95"/>
          <w:sz w:val="30"/>
          <w:szCs w:val="30"/>
        </w:rPr>
        <w:t>國立虎尾科技大學高等教育深耕計畫</w:t>
      </w:r>
    </w:p>
    <w:p w:rsidR="0083528A" w:rsidRPr="000C59DF" w:rsidRDefault="0083528A" w:rsidP="00EA35E0">
      <w:pPr>
        <w:pStyle w:val="a3"/>
        <w:kinsoku w:val="0"/>
        <w:overflowPunct w:val="0"/>
        <w:spacing w:afterLines="50" w:after="120"/>
        <w:ind w:leftChars="708" w:left="1699" w:right="1593"/>
        <w:jc w:val="center"/>
        <w:rPr>
          <w:rFonts w:ascii="Times New Roman" w:cs="Times New Roman"/>
          <w:b/>
          <w:bCs/>
          <w:sz w:val="28"/>
          <w:szCs w:val="28"/>
        </w:rPr>
      </w:pPr>
      <w:r w:rsidRPr="000C59DF">
        <w:rPr>
          <w:rFonts w:ascii="Times New Roman" w:cs="Times New Roman"/>
          <w:b/>
          <w:bCs/>
          <w:sz w:val="28"/>
          <w:szCs w:val="28"/>
        </w:rPr>
        <w:t>11</w:t>
      </w:r>
      <w:r w:rsidR="00F273BB" w:rsidRPr="000C59DF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學年度第</w:t>
      </w:r>
      <w:r w:rsidR="003C3B05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學期創新課程</w:t>
      </w:r>
      <w:r w:rsidR="00EA35E0">
        <w:rPr>
          <w:rFonts w:ascii="Times New Roman" w:cs="Times New Roman" w:hint="eastAsia"/>
          <w:b/>
          <w:bCs/>
          <w:sz w:val="28"/>
          <w:szCs w:val="28"/>
        </w:rPr>
        <w:t>Li</w:t>
      </w:r>
      <w:r w:rsidR="00EA35E0">
        <w:rPr>
          <w:rFonts w:ascii="Times New Roman" w:cs="Times New Roman"/>
          <w:b/>
          <w:bCs/>
          <w:sz w:val="28"/>
          <w:szCs w:val="28"/>
        </w:rPr>
        <w:t>te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申請要點</w:t>
      </w:r>
    </w:p>
    <w:p w:rsidR="0083528A" w:rsidRDefault="0083528A" w:rsidP="000C59DF">
      <w:pPr>
        <w:pStyle w:val="a3"/>
        <w:kinsoku w:val="0"/>
        <w:overflowPunct w:val="0"/>
        <w:spacing w:line="237" w:lineRule="auto"/>
        <w:ind w:right="102" w:firstLine="424"/>
        <w:jc w:val="both"/>
        <w:rPr>
          <w:rFonts w:ascii="Times New Roman" w:cs="Times New Roman"/>
          <w:color w:val="000000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為鼓勵老師透過創新教學的精進累積之後，提升教學品質，以教育部方向做推動，亦可作為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申請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「</w:t>
      </w:r>
      <w:r w:rsidRPr="005E3D65">
        <w:rPr>
          <w:rFonts w:ascii="Times New Roman" w:cs="Times New Roman" w:hint="eastAsia"/>
          <w:b/>
          <w:color w:val="212121"/>
          <w:sz w:val="24"/>
          <w:szCs w:val="24"/>
        </w:rPr>
        <w:t>教育部教學實踐研究計劃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」</w:t>
      </w:r>
      <w:r w:rsidR="006514C0" w:rsidRPr="005E3D65">
        <w:rPr>
          <w:rFonts w:ascii="Times New Roman" w:cs="Times New Roman" w:hint="eastAsia"/>
          <w:color w:val="212121"/>
          <w:sz w:val="24"/>
          <w:szCs w:val="24"/>
        </w:rPr>
        <w:t>之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基石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，促使學校以校務發展為主體，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以達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兩者相輔相成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。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</w:t>
      </w:r>
    </w:p>
    <w:p w:rsidR="00311CA9" w:rsidRDefault="00311CA9" w:rsidP="00311CA9">
      <w:pPr>
        <w:pStyle w:val="a3"/>
        <w:kinsoku w:val="0"/>
        <w:overflowPunct w:val="0"/>
        <w:spacing w:line="237" w:lineRule="auto"/>
        <w:ind w:right="102"/>
        <w:jc w:val="both"/>
        <w:rPr>
          <w:rFonts w:hAnsi="標楷體" w:cs="Cambria Math"/>
          <w:b/>
          <w:color w:val="FF0000"/>
          <w:sz w:val="24"/>
          <w:szCs w:val="24"/>
        </w:rPr>
      </w:pPr>
    </w:p>
    <w:p w:rsidR="00311CA9" w:rsidRPr="005E3D65" w:rsidRDefault="00311CA9" w:rsidP="00311CA9">
      <w:pPr>
        <w:pStyle w:val="a3"/>
        <w:kinsoku w:val="0"/>
        <w:overflowPunct w:val="0"/>
        <w:spacing w:line="237" w:lineRule="auto"/>
        <w:ind w:right="10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hAnsi="標楷體" w:cs="Cambria Math" w:hint="eastAsia"/>
          <w:b/>
          <w:color w:val="FF0000"/>
          <w:sz w:val="24"/>
          <w:szCs w:val="24"/>
        </w:rPr>
        <w:t>※</w:t>
      </w:r>
      <w:r w:rsidRPr="00311CA9">
        <w:rPr>
          <w:rFonts w:hAnsi="標楷體" w:cs="Cambria Math" w:hint="eastAsia"/>
          <w:color w:val="FF0000"/>
          <w:sz w:val="24"/>
          <w:szCs w:val="24"/>
        </w:rPr>
        <w:t>本案為</w:t>
      </w:r>
      <w:r>
        <w:rPr>
          <w:rFonts w:hAnsi="標楷體" w:cs="Cambria Math" w:hint="eastAsia"/>
          <w:color w:val="FF0000"/>
          <w:sz w:val="24"/>
          <w:szCs w:val="24"/>
        </w:rPr>
        <w:t>鼓勵教師參與</w:t>
      </w:r>
      <w:r w:rsidR="00A30D16">
        <w:rPr>
          <w:rFonts w:hAnsi="標楷體" w:cs="Cambria Math" w:hint="eastAsia"/>
          <w:color w:val="FF0000"/>
          <w:sz w:val="24"/>
          <w:szCs w:val="24"/>
        </w:rPr>
        <w:t>，特別</w:t>
      </w:r>
      <w:r>
        <w:rPr>
          <w:rFonts w:hAnsi="標楷體" w:cs="Cambria Math" w:hint="eastAsia"/>
          <w:color w:val="FF0000"/>
          <w:sz w:val="24"/>
          <w:szCs w:val="24"/>
        </w:rPr>
        <w:t>增設之</w:t>
      </w:r>
      <w:r>
        <w:rPr>
          <w:rFonts w:hAnsi="標楷體" w:cs="Times New Roman" w:hint="eastAsia"/>
          <w:color w:val="FF0000"/>
          <w:sz w:val="24"/>
          <w:szCs w:val="24"/>
        </w:rPr>
        <w:t>創新課程徵件</w:t>
      </w:r>
      <w:r w:rsidRPr="00311CA9">
        <w:rPr>
          <w:rFonts w:hAnsi="標楷體" w:cs="Times New Roman" w:hint="eastAsia"/>
          <w:color w:val="FF0000"/>
          <w:sz w:val="24"/>
          <w:szCs w:val="24"/>
        </w:rPr>
        <w:t>簡易版本</w:t>
      </w:r>
      <w:r w:rsidR="00A30D16">
        <w:rPr>
          <w:rFonts w:hAnsi="標楷體" w:cs="Times New Roman" w:hint="eastAsia"/>
          <w:color w:val="FF0000"/>
          <w:sz w:val="24"/>
          <w:szCs w:val="24"/>
        </w:rPr>
        <w:t>。</w:t>
      </w:r>
      <w:r>
        <w:rPr>
          <w:rFonts w:hAnsi="標楷體" w:cs="Times New Roman" w:hint="eastAsia"/>
          <w:color w:val="FF0000"/>
          <w:sz w:val="24"/>
          <w:szCs w:val="24"/>
        </w:rPr>
        <w:t>故</w:t>
      </w:r>
      <w:r>
        <w:rPr>
          <w:rFonts w:hAnsi="標楷體" w:cs="Times New Roman" w:hint="eastAsia"/>
          <w:b/>
          <w:color w:val="FF0000"/>
          <w:sz w:val="24"/>
          <w:szCs w:val="24"/>
        </w:rPr>
        <w:t>「</w:t>
      </w:r>
      <w:r w:rsidRPr="001A32E8">
        <w:rPr>
          <w:rFonts w:hAnsi="標楷體" w:cs="Times New Roman" w:hint="eastAsia"/>
          <w:b/>
          <w:color w:val="FF0000"/>
          <w:sz w:val="24"/>
          <w:szCs w:val="24"/>
        </w:rPr>
        <w:t>112 學年度第2</w:t>
      </w:r>
      <w:r>
        <w:rPr>
          <w:rFonts w:hAnsi="標楷體" w:cs="Times New Roman" w:hint="eastAsia"/>
          <w:b/>
          <w:color w:val="FF0000"/>
          <w:sz w:val="24"/>
          <w:szCs w:val="24"/>
        </w:rPr>
        <w:t>學期創新課程」</w:t>
      </w:r>
      <w:r w:rsidRPr="001A32E8">
        <w:rPr>
          <w:rFonts w:hAnsi="標楷體" w:cs="Times New Roman" w:hint="eastAsia"/>
          <w:color w:val="FF0000"/>
          <w:sz w:val="24"/>
          <w:szCs w:val="24"/>
        </w:rPr>
        <w:t>及</w:t>
      </w:r>
      <w:r w:rsidRPr="001A32E8">
        <w:rPr>
          <w:rFonts w:hAnsi="標楷體" w:cs="Times New Roman" w:hint="eastAsia"/>
          <w:b/>
          <w:color w:val="FF0000"/>
          <w:sz w:val="24"/>
          <w:szCs w:val="24"/>
        </w:rPr>
        <w:t>「112 學年度第2學期創新課程Lite」</w:t>
      </w:r>
      <w:r w:rsidRPr="00611F2E">
        <w:rPr>
          <w:rFonts w:hAnsi="標楷體" w:cs="Cambria Math" w:hint="eastAsia"/>
          <w:color w:val="FF0000"/>
          <w:sz w:val="24"/>
          <w:szCs w:val="24"/>
        </w:rPr>
        <w:t>每位教師</w:t>
      </w:r>
      <w:r w:rsidRPr="001A32E8">
        <w:rPr>
          <w:rFonts w:hAnsi="標楷體" w:cs="Times New Roman" w:hint="eastAsia"/>
          <w:color w:val="FF0000"/>
          <w:sz w:val="24"/>
          <w:szCs w:val="24"/>
        </w:rPr>
        <w:t>請擇</w:t>
      </w:r>
      <w:proofErr w:type="gramStart"/>
      <w:r w:rsidRPr="001A32E8">
        <w:rPr>
          <w:rFonts w:hAnsi="標楷體" w:cs="Times New Roman" w:hint="eastAsia"/>
          <w:color w:val="FF0000"/>
          <w:sz w:val="24"/>
          <w:szCs w:val="24"/>
        </w:rPr>
        <w:t>一</w:t>
      </w:r>
      <w:proofErr w:type="gramEnd"/>
      <w:r w:rsidRPr="001A32E8">
        <w:rPr>
          <w:rFonts w:hAnsi="標楷體" w:cs="Times New Roman" w:hint="eastAsia"/>
          <w:color w:val="FF0000"/>
          <w:sz w:val="24"/>
          <w:szCs w:val="24"/>
        </w:rPr>
        <w:t>申請，請勿重複</w:t>
      </w:r>
      <w:r w:rsidR="00A30D16">
        <w:rPr>
          <w:rFonts w:hAnsi="標楷體" w:cs="Times New Roman" w:hint="eastAsia"/>
          <w:color w:val="FF0000"/>
          <w:sz w:val="24"/>
          <w:szCs w:val="24"/>
        </w:rPr>
        <w:t>提交</w:t>
      </w:r>
      <w:r w:rsidRPr="001A32E8">
        <w:rPr>
          <w:rFonts w:hAnsi="標楷體" w:cs="Times New Roman" w:hint="eastAsia"/>
          <w:color w:val="FF0000"/>
          <w:sz w:val="24"/>
          <w:szCs w:val="24"/>
        </w:rPr>
        <w:t>。</w:t>
      </w:r>
    </w:p>
    <w:p w:rsidR="0083528A" w:rsidRPr="00F00867" w:rsidRDefault="0083528A" w:rsidP="000C59DF">
      <w:pPr>
        <w:pStyle w:val="a3"/>
        <w:kinsoku w:val="0"/>
        <w:overflowPunct w:val="0"/>
        <w:spacing w:before="9"/>
        <w:ind w:left="0"/>
        <w:jc w:val="both"/>
        <w:rPr>
          <w:rFonts w:ascii="Times New Roman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before="1"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申請資格：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9" w:lineRule="exact"/>
        <w:ind w:hanging="48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本申請表格格式，分為五大主題，依次為</w:t>
      </w:r>
    </w:p>
    <w:p w:rsidR="0083528A" w:rsidRPr="005E3D65" w:rsidRDefault="0083528A" w:rsidP="000C59DF">
      <w:pPr>
        <w:pStyle w:val="1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spacing w:val="-3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從教學現場問題與挑戰出發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3"/>
        </w:rPr>
      </w:pPr>
      <w:r w:rsidRPr="005E3D65">
        <w:rPr>
          <w:rFonts w:ascii="Times New Roman" w:cs="Times New Roman" w:hint="eastAsia"/>
          <w:b/>
          <w:bCs/>
          <w:spacing w:val="-3"/>
        </w:rPr>
        <w:t>採取適當的研究方法與評量工具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STEM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教育概念融入教學現場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1"/>
        </w:rPr>
      </w:pPr>
      <w:r w:rsidRPr="005E3D65">
        <w:rPr>
          <w:rFonts w:ascii="Times New Roman" w:cs="Times New Roman" w:hint="eastAsia"/>
          <w:b/>
          <w:bCs/>
          <w:spacing w:val="-1"/>
        </w:rPr>
        <w:t>產學合作教案實踐化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spacing w:line="287" w:lineRule="exact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USR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場域實踐創新教學</w:t>
      </w:r>
    </w:p>
    <w:p w:rsidR="006514C0" w:rsidRPr="005E3D65" w:rsidRDefault="006514C0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3"/>
        </w:rPr>
        <w:t>投件者請依照符合申請課程類別撰寫計畫書，並繳交相關類別計畫書內容，五大類別請擇</w:t>
      </w:r>
      <w:proofErr w:type="gramStart"/>
      <w:r w:rsidRPr="005E3D65">
        <w:rPr>
          <w:rFonts w:ascii="Times New Roman" w:cs="Times New Roman" w:hint="eastAsia"/>
          <w:spacing w:val="3"/>
        </w:rPr>
        <w:t>一</w:t>
      </w:r>
      <w:proofErr w:type="gramEnd"/>
      <w:r w:rsidRPr="005E3D65">
        <w:rPr>
          <w:rFonts w:ascii="Times New Roman" w:cs="Times New Roman" w:hint="eastAsia"/>
          <w:spacing w:val="3"/>
        </w:rPr>
        <w:t>申請，不得申請兩類不同課程及同一課程重複申請</w:t>
      </w:r>
      <w:r w:rsidR="00023964">
        <w:rPr>
          <w:rFonts w:ascii="Times New Roman" w:cs="Times New Roman" w:hint="eastAsia"/>
          <w:spacing w:val="3"/>
        </w:rPr>
        <w:t>。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課程係指本校專任</w:t>
      </w:r>
      <w:r w:rsidR="00DF3293">
        <w:rPr>
          <w:rFonts w:ascii="Times New Roman" w:cs="Times New Roman" w:hint="eastAsia"/>
          <w:spacing w:val="-3"/>
        </w:rPr>
        <w:t>(</w:t>
      </w:r>
      <w:r w:rsidR="00DF3293">
        <w:rPr>
          <w:rFonts w:ascii="Times New Roman" w:cs="Times New Roman" w:hint="eastAsia"/>
          <w:spacing w:val="-3"/>
        </w:rPr>
        <w:t>或專案</w:t>
      </w:r>
      <w:r w:rsidR="00DF3293">
        <w:rPr>
          <w:rFonts w:ascii="Times New Roman" w:cs="Times New Roman"/>
          <w:spacing w:val="-3"/>
        </w:rPr>
        <w:t>)</w:t>
      </w:r>
      <w:r w:rsidRPr="005E3D65">
        <w:rPr>
          <w:rFonts w:ascii="Times New Roman" w:cs="Times New Roman" w:hint="eastAsia"/>
          <w:spacing w:val="-3"/>
        </w:rPr>
        <w:t>教師所開授之課程，並依「創新課程」與教案進行之教學。</w:t>
      </w:r>
    </w:p>
    <w:p w:rsidR="0083528A" w:rsidRPr="005E3D65" w:rsidRDefault="0083528A" w:rsidP="006514C0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7" w:lineRule="exact"/>
        <w:ind w:left="960"/>
        <w:jc w:val="both"/>
        <w:rPr>
          <w:rFonts w:ascii="Times New Roman" w:cs="Times New Roman"/>
          <w:spacing w:val="3"/>
        </w:rPr>
      </w:pPr>
      <w:r w:rsidRPr="005E3D65">
        <w:rPr>
          <w:rFonts w:ascii="Times New Roman" w:cs="Times New Roman" w:hint="eastAsia"/>
          <w:spacing w:val="3"/>
        </w:rPr>
        <w:t>課程完畢後須配合辦理成果展及相關活動展示，繳交相關成果資料</w:t>
      </w:r>
      <w:r w:rsidRPr="005E3D65">
        <w:rPr>
          <w:rFonts w:ascii="Times New Roman" w:cs="Times New Roman"/>
          <w:spacing w:val="3"/>
        </w:rPr>
        <w:t>(</w:t>
      </w:r>
      <w:r w:rsidR="006514C0" w:rsidRPr="005E3D65">
        <w:rPr>
          <w:rFonts w:ascii="Times New Roman" w:cs="Times New Roman" w:hint="eastAsia"/>
          <w:spacing w:val="3"/>
        </w:rPr>
        <w:t>包含</w:t>
      </w:r>
      <w:r w:rsidR="00DA4A38" w:rsidRPr="005E3D65">
        <w:rPr>
          <w:rFonts w:hAnsi="標楷體" w:cs="Times New Roman" w:hint="eastAsia"/>
          <w:spacing w:val="3"/>
        </w:rPr>
        <w:t>：</w:t>
      </w:r>
      <w:r w:rsidR="00EA35E0" w:rsidRPr="005E3D65">
        <w:rPr>
          <w:rFonts w:ascii="Times New Roman" w:cs="Times New Roman" w:hint="eastAsia"/>
          <w:spacing w:val="3"/>
        </w:rPr>
        <w:t>成果報告檔</w:t>
      </w:r>
      <w:r w:rsidR="00EA35E0">
        <w:rPr>
          <w:rFonts w:ascii="Times New Roman" w:cs="Times New Roman" w:hint="eastAsia"/>
          <w:spacing w:val="3"/>
        </w:rPr>
        <w:t>、</w:t>
      </w:r>
      <w:r w:rsidR="00EA35E0">
        <w:rPr>
          <w:rFonts w:ascii="Times New Roman" w:cs="Times New Roman" w:hint="eastAsia"/>
          <w:spacing w:val="3"/>
        </w:rPr>
        <w:t>2</w:t>
      </w:r>
      <w:r w:rsidR="006514C0" w:rsidRPr="005E3D65">
        <w:rPr>
          <w:rFonts w:ascii="Times New Roman" w:cs="Times New Roman" w:hint="eastAsia"/>
          <w:spacing w:val="3"/>
        </w:rPr>
        <w:t>分鐘</w:t>
      </w:r>
      <w:r w:rsidR="00EA35E0">
        <w:rPr>
          <w:rFonts w:ascii="Times New Roman" w:cs="Times New Roman" w:hint="eastAsia"/>
          <w:spacing w:val="3"/>
        </w:rPr>
        <w:t>成果</w:t>
      </w:r>
      <w:r w:rsidR="006514C0" w:rsidRPr="005E3D65">
        <w:rPr>
          <w:rFonts w:ascii="Times New Roman" w:cs="Times New Roman" w:hint="eastAsia"/>
          <w:spacing w:val="3"/>
        </w:rPr>
        <w:t>影片</w:t>
      </w:r>
      <w:r w:rsidR="00DA4A38" w:rsidRPr="005E3D65">
        <w:rPr>
          <w:rFonts w:ascii="Times New Roman" w:cs="Times New Roman" w:hint="eastAsia"/>
          <w:spacing w:val="3"/>
        </w:rPr>
        <w:t>，供</w:t>
      </w:r>
      <w:r w:rsidR="006514C0" w:rsidRPr="005E3D65">
        <w:rPr>
          <w:rFonts w:ascii="Times New Roman" w:cs="Times New Roman" w:hint="eastAsia"/>
          <w:spacing w:val="3"/>
        </w:rPr>
        <w:t>未來將</w:t>
      </w:r>
      <w:proofErr w:type="gramStart"/>
      <w:r w:rsidR="006514C0" w:rsidRPr="005E3D65">
        <w:rPr>
          <w:rFonts w:ascii="Times New Roman" w:cs="Times New Roman" w:hint="eastAsia"/>
          <w:spacing w:val="3"/>
        </w:rPr>
        <w:t>做線上公開</w:t>
      </w:r>
      <w:proofErr w:type="gramEnd"/>
      <w:r w:rsidR="006514C0" w:rsidRPr="005E3D65">
        <w:rPr>
          <w:rFonts w:ascii="Times New Roman" w:cs="Times New Roman" w:hint="eastAsia"/>
          <w:spacing w:val="3"/>
        </w:rPr>
        <w:t>成果資料展示</w:t>
      </w:r>
      <w:r w:rsidR="006514C0" w:rsidRPr="005E3D65">
        <w:rPr>
          <w:rFonts w:ascii="Times New Roman" w:cs="Times New Roman"/>
          <w:spacing w:val="3"/>
        </w:rPr>
        <w:t>)</w:t>
      </w:r>
      <w:r w:rsidR="006514C0" w:rsidRPr="005E3D65">
        <w:rPr>
          <w:rFonts w:ascii="Times New Roman" w:cs="Times New Roman" w:hint="eastAsia"/>
          <w:spacing w:val="3"/>
        </w:rPr>
        <w:t>，老師配合課程修課人數建議</w:t>
      </w:r>
      <w:r w:rsidR="006514C0" w:rsidRPr="005E3D65">
        <w:rPr>
          <w:rFonts w:ascii="Times New Roman" w:cs="Times New Roman"/>
          <w:spacing w:val="3"/>
        </w:rPr>
        <w:t xml:space="preserve"> 20 </w:t>
      </w:r>
      <w:r w:rsidR="006514C0" w:rsidRPr="005E3D65">
        <w:rPr>
          <w:rFonts w:ascii="Times New Roman" w:cs="Times New Roman" w:hint="eastAsia"/>
          <w:spacing w:val="3"/>
        </w:rPr>
        <w:t>人以上尤佳。</w:t>
      </w:r>
    </w:p>
    <w:p w:rsidR="006514C0" w:rsidRPr="005E3D65" w:rsidRDefault="006514C0" w:rsidP="006514C0">
      <w:pPr>
        <w:pStyle w:val="a5"/>
        <w:tabs>
          <w:tab w:val="left" w:pos="961"/>
        </w:tabs>
        <w:kinsoku w:val="0"/>
        <w:overflowPunct w:val="0"/>
        <w:spacing w:line="287" w:lineRule="exact"/>
        <w:ind w:left="960" w:firstLine="0"/>
        <w:jc w:val="both"/>
        <w:rPr>
          <w:rFonts w:ascii="Times New Roman" w:cs="Times New Roman"/>
          <w:spacing w:val="3"/>
        </w:rPr>
      </w:pPr>
    </w:p>
    <w:p w:rsidR="0083528A" w:rsidRPr="005E3D65" w:rsidRDefault="0083528A" w:rsidP="000C59DF">
      <w:pPr>
        <w:pStyle w:val="a3"/>
        <w:kinsoku w:val="0"/>
        <w:overflowPunct w:val="0"/>
        <w:spacing w:line="300" w:lineRule="exact"/>
        <w:jc w:val="both"/>
        <w:rPr>
          <w:rFonts w:ascii="Times New Roman" w:cs="Times New Roman"/>
          <w:b/>
          <w:bCs/>
          <w:sz w:val="24"/>
          <w:szCs w:val="24"/>
        </w:rPr>
      </w:pPr>
      <w:r w:rsidRPr="005E3D65">
        <w:rPr>
          <w:rFonts w:ascii="Cambria Math" w:hAnsi="Cambria Math" w:cs="Cambria Math"/>
          <w:b/>
          <w:bCs/>
          <w:sz w:val="24"/>
          <w:szCs w:val="24"/>
        </w:rPr>
        <w:t>◎</w:t>
      </w:r>
      <w:r w:rsidRPr="005E3D65">
        <w:rPr>
          <w:rFonts w:ascii="Times New Roman" w:cs="Times New Roman" w:hint="eastAsia"/>
          <w:b/>
          <w:bCs/>
          <w:sz w:val="24"/>
          <w:szCs w:val="24"/>
        </w:rPr>
        <w:t>補助原則：</w:t>
      </w:r>
    </w:p>
    <w:p w:rsidR="0083528A" w:rsidRPr="005E3D65" w:rsidRDefault="0083528A" w:rsidP="000C59DF">
      <w:pPr>
        <w:pStyle w:val="a3"/>
        <w:kinsoku w:val="0"/>
        <w:overflowPunct w:val="0"/>
        <w:spacing w:before="1" w:line="237" w:lineRule="auto"/>
        <w:ind w:right="107" w:firstLine="42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課程申請經獲審查通過後，本中心將依下列原則補助金額：依審查結果擇優補</w:t>
      </w:r>
      <w:r w:rsidRPr="005E3D65">
        <w:rPr>
          <w:rFonts w:ascii="Times New Roman" w:cs="Times New Roman" w:hint="eastAsia"/>
          <w:spacing w:val="-4"/>
          <w:sz w:val="24"/>
          <w:szCs w:val="24"/>
        </w:rPr>
        <w:t>助，申請金額上限</w:t>
      </w:r>
      <w:r w:rsidRPr="005E3D65">
        <w:rPr>
          <w:rFonts w:ascii="Times New Roman" w:cs="Times New Roman"/>
          <w:spacing w:val="-4"/>
          <w:sz w:val="24"/>
          <w:szCs w:val="24"/>
        </w:rPr>
        <w:t xml:space="preserve"> </w:t>
      </w:r>
      <w:r w:rsidR="00EA35E0">
        <w:rPr>
          <w:rFonts w:ascii="Times New Roman" w:cs="Times New Roman" w:hint="eastAsia"/>
          <w:spacing w:val="-4"/>
          <w:sz w:val="24"/>
          <w:szCs w:val="24"/>
        </w:rPr>
        <w:t>2</w:t>
      </w:r>
      <w:r w:rsidRPr="005E3D65">
        <w:rPr>
          <w:rFonts w:ascii="Times New Roman" w:cs="Times New Roman"/>
          <w:sz w:val="24"/>
          <w:szCs w:val="24"/>
        </w:rPr>
        <w:t>0,000</w:t>
      </w:r>
      <w:r w:rsidRPr="005E3D65">
        <w:rPr>
          <w:rFonts w:ascii="Times New Roman" w:cs="Times New Roman"/>
          <w:spacing w:val="-6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元為原則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若有獲教育部教學實踐及相關教學成果，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將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擇優額外獎勵補助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，依審查結果作調整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；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請依照教師開班需求規劃經費項目，經費含業界專家鐘點費、交通費、工讀金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包含補充保費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、材料費、印刷費、雜支。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課程申請如未順利開課，則依開課規定辦理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 w:rsidP="000C59DF">
      <w:pPr>
        <w:pStyle w:val="a3"/>
        <w:kinsoku w:val="0"/>
        <w:overflowPunct w:val="0"/>
        <w:spacing w:before="7"/>
        <w:ind w:left="0"/>
        <w:jc w:val="both"/>
        <w:rPr>
          <w:rFonts w:ascii="Times New Roman" w:eastAsiaTheme="minorEastAsia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eastAsia="新細明體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申請方式及程序：</w:t>
      </w:r>
    </w:p>
    <w:p w:rsidR="00023964" w:rsidRDefault="0083528A" w:rsidP="001D2D9D">
      <w:pPr>
        <w:pStyle w:val="a3"/>
        <w:kinsoku w:val="0"/>
        <w:overflowPunct w:val="0"/>
        <w:spacing w:before="12" w:line="288" w:lineRule="exact"/>
        <w:ind w:left="1843" w:rightChars="51" w:right="122" w:hanging="113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第一階段：</w:t>
      </w:r>
      <w:r w:rsidR="00EA35E0">
        <w:rPr>
          <w:rFonts w:ascii="Times New Roman" w:cs="Times New Roman" w:hint="eastAsia"/>
          <w:color w:val="FF0000"/>
          <w:sz w:val="24"/>
          <w:szCs w:val="24"/>
        </w:rPr>
        <w:t>02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月</w:t>
      </w:r>
      <w:r w:rsidR="00F00867">
        <w:rPr>
          <w:rFonts w:ascii="Times New Roman" w:cs="Times New Roman" w:hint="eastAsia"/>
          <w:color w:val="FF0000"/>
          <w:sz w:val="24"/>
          <w:szCs w:val="24"/>
        </w:rPr>
        <w:t>06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日前</w:t>
      </w:r>
      <w:r w:rsidRPr="001D2D9D">
        <w:rPr>
          <w:rFonts w:ascii="Times New Roman" w:cs="Times New Roman" w:hint="eastAsia"/>
          <w:color w:val="FF0000"/>
          <w:sz w:val="24"/>
          <w:szCs w:val="24"/>
        </w:rPr>
        <w:t>繳交</w:t>
      </w:r>
      <w:r w:rsidRPr="005E3D65">
        <w:rPr>
          <w:rFonts w:ascii="Times New Roman" w:cs="Times New Roman" w:hint="eastAsia"/>
          <w:sz w:val="24"/>
          <w:szCs w:val="24"/>
        </w:rPr>
        <w:t>申請文件「</w:t>
      </w:r>
      <w:r w:rsidR="00EA35E0" w:rsidRPr="00EA35E0">
        <w:rPr>
          <w:rFonts w:ascii="Times New Roman" w:cs="Times New Roman" w:hint="eastAsia"/>
          <w:sz w:val="24"/>
          <w:szCs w:val="24"/>
        </w:rPr>
        <w:t>創新教學課程</w:t>
      </w:r>
      <w:r w:rsidR="00EA35E0" w:rsidRPr="00EA35E0">
        <w:rPr>
          <w:rFonts w:ascii="Times New Roman" w:cs="Times New Roman" w:hint="eastAsia"/>
          <w:sz w:val="24"/>
          <w:szCs w:val="24"/>
        </w:rPr>
        <w:t>Lite</w:t>
      </w:r>
      <w:r w:rsidR="00EA35E0">
        <w:rPr>
          <w:rFonts w:ascii="Times New Roman" w:cs="Times New Roman" w:hint="eastAsia"/>
          <w:sz w:val="24"/>
          <w:szCs w:val="24"/>
        </w:rPr>
        <w:t>計畫書</w:t>
      </w:r>
      <w:r w:rsidRPr="005E3D65">
        <w:rPr>
          <w:rFonts w:ascii="Times New Roman" w:cs="Times New Roman" w:hint="eastAsia"/>
          <w:sz w:val="24"/>
          <w:szCs w:val="24"/>
        </w:rPr>
        <w:t>」</w:t>
      </w:r>
      <w:r w:rsidRPr="005E3D65">
        <w:rPr>
          <w:rFonts w:ascii="Times New Roman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格式如附件，需簽章</w:t>
      </w:r>
      <w:r w:rsidRPr="005E3D65">
        <w:rPr>
          <w:rFonts w:ascii="Times New Roman" w:cs="Times New Roman"/>
          <w:sz w:val="24"/>
          <w:szCs w:val="24"/>
        </w:rPr>
        <w:t>)</w:t>
      </w:r>
      <w:r w:rsidRPr="005E3D65">
        <w:rPr>
          <w:rFonts w:ascii="Times New Roman" w:cs="Times New Roman" w:hint="eastAsia"/>
          <w:sz w:val="24"/>
          <w:szCs w:val="24"/>
        </w:rPr>
        <w:t>、經費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初估表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第二階段：通過審查後，依委員核定經</w:t>
      </w:r>
      <w:bookmarkStart w:id="0" w:name="_GoBack"/>
      <w:bookmarkEnd w:id="0"/>
      <w:r w:rsidRPr="005E3D65">
        <w:rPr>
          <w:rFonts w:ascii="Times New Roman" w:cs="Times New Roman" w:hint="eastAsia"/>
          <w:sz w:val="24"/>
          <w:szCs w:val="24"/>
        </w:rPr>
        <w:t>費繳交經費編列表。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第三階段：依課程所需，進行創新課程</w:t>
      </w:r>
      <w:r w:rsidRPr="005E3D65">
        <w:rPr>
          <w:rFonts w:ascii="Times New Roman" w:cs="Times New Roman"/>
          <w:sz w:val="24"/>
          <w:szCs w:val="24"/>
        </w:rPr>
        <w:t xml:space="preserve">TA </w:t>
      </w:r>
      <w:r w:rsidRPr="005E3D65">
        <w:rPr>
          <w:rFonts w:ascii="Times New Roman" w:cs="Times New Roman" w:hint="eastAsia"/>
          <w:sz w:val="24"/>
          <w:szCs w:val="24"/>
        </w:rPr>
        <w:t>培訓。</w:t>
      </w:r>
    </w:p>
    <w:p w:rsidR="0083528A" w:rsidRPr="005E3D65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第四階段：執行計畫須配合教學發中心辦理相關成果展。</w:t>
      </w:r>
    </w:p>
    <w:p w:rsidR="00EA35E0" w:rsidRPr="00311CA9" w:rsidRDefault="0083528A" w:rsidP="00311CA9">
      <w:pPr>
        <w:pStyle w:val="a3"/>
        <w:kinsoku w:val="0"/>
        <w:overflowPunct w:val="0"/>
        <w:spacing w:line="302" w:lineRule="exact"/>
        <w:ind w:left="48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eastAsiaTheme="minorEastAsia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每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門課需以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創新教學方式進行教學</w:t>
      </w:r>
      <w:r w:rsidRPr="005E3D65">
        <w:rPr>
          <w:rFonts w:ascii="Times New Roman" w:cs="Times New Roman" w:hint="eastAsia"/>
          <w:b/>
          <w:bCs/>
          <w:sz w:val="24"/>
          <w:szCs w:val="24"/>
          <w:u w:val="single"/>
        </w:rPr>
        <w:t>至少</w:t>
      </w:r>
      <w:r w:rsidRPr="005E3D65">
        <w:rPr>
          <w:rFonts w:ascii="Times New Roman" w:cs="Times New Roman"/>
          <w:b/>
          <w:bCs/>
          <w:sz w:val="24"/>
          <w:szCs w:val="24"/>
          <w:u w:val="single"/>
        </w:rPr>
        <w:t xml:space="preserve"> </w:t>
      </w:r>
      <w:r w:rsidRPr="005E3D65">
        <w:rPr>
          <w:rFonts w:ascii="Times New Roman" w:cs="Times New Roman"/>
          <w:sz w:val="24"/>
          <w:szCs w:val="24"/>
        </w:rPr>
        <w:t xml:space="preserve">6 </w:t>
      </w:r>
      <w:r w:rsidRPr="005E3D65">
        <w:rPr>
          <w:rFonts w:ascii="Times New Roman" w:cs="Times New Roman" w:hint="eastAsia"/>
          <w:sz w:val="24"/>
          <w:szCs w:val="24"/>
        </w:rPr>
        <w:t>小時，未來須提供佐證資料及報告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0F13C6" w:rsidRPr="005E3D65" w:rsidRDefault="0083528A" w:rsidP="002D54B4">
      <w:pPr>
        <w:pStyle w:val="a3"/>
        <w:numPr>
          <w:ilvl w:val="0"/>
          <w:numId w:val="3"/>
        </w:numPr>
        <w:kinsoku w:val="0"/>
        <w:overflowPunct w:val="0"/>
        <w:spacing w:before="33" w:after="33"/>
        <w:ind w:left="465" w:hanging="227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相關期程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528"/>
      </w:tblGrid>
      <w:tr w:rsidR="007C7C82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日期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說明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636A79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both"/>
              <w:rPr>
                <w:rFonts w:ascii="Times New Roman" w:cs="Times New Roman"/>
                <w:color w:val="FF0000"/>
                <w:highlight w:val="yellow"/>
              </w:rPr>
            </w:pPr>
            <w:r w:rsidRPr="00B41EE1">
              <w:rPr>
                <w:rFonts w:ascii="Times New Roman" w:cs="Times New Roman"/>
                <w:color w:val="FF0000"/>
              </w:rPr>
              <w:t>113/</w:t>
            </w:r>
            <w:r w:rsidR="003E5D47" w:rsidRPr="00B41EE1">
              <w:rPr>
                <w:rFonts w:ascii="Times New Roman" w:cs="Times New Roman"/>
                <w:color w:val="FF0000"/>
              </w:rPr>
              <w:t>0</w:t>
            </w:r>
            <w:r w:rsidR="00EA35E0">
              <w:rPr>
                <w:rFonts w:ascii="Times New Roman" w:cs="Times New Roman" w:hint="eastAsia"/>
                <w:color w:val="FF0000"/>
              </w:rPr>
              <w:t>2</w:t>
            </w:r>
            <w:r w:rsidR="00EA35E0">
              <w:rPr>
                <w:rFonts w:ascii="Times New Roman" w:cs="Times New Roman"/>
                <w:color w:val="FF0000"/>
              </w:rPr>
              <w:t>/</w:t>
            </w:r>
            <w:r w:rsidR="00F00867">
              <w:rPr>
                <w:rFonts w:ascii="Times New Roman" w:cs="Times New Roman" w:hint="eastAsia"/>
                <w:color w:val="FF0000"/>
              </w:rPr>
              <w:t>06</w:t>
            </w:r>
            <w:r w:rsidR="001A07D0" w:rsidRPr="00B41EE1">
              <w:rPr>
                <w:rFonts w:ascii="Times New Roman" w:cs="Times New Roman"/>
                <w:color w:val="FF0000"/>
              </w:rPr>
              <w:t>(</w:t>
            </w:r>
            <w:r w:rsidR="00365B20">
              <w:rPr>
                <w:rFonts w:ascii="Times New Roman" w:cs="Times New Roman" w:hint="eastAsia"/>
                <w:color w:val="FF0000"/>
              </w:rPr>
              <w:t>二</w:t>
            </w:r>
            <w:r w:rsidR="001A07D0" w:rsidRPr="00B41EE1">
              <w:rPr>
                <w:rFonts w:ascii="Times New Roman" w:cs="Times New Roman"/>
                <w:color w:val="FF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color w:val="FF0000"/>
              </w:rPr>
            </w:pPr>
            <w:r w:rsidRPr="00B41EE1">
              <w:rPr>
                <w:rFonts w:ascii="Times New Roman" w:cs="Times New Roman" w:hint="eastAsia"/>
                <w:color w:val="FF0000"/>
              </w:rPr>
              <w:t>收件截止</w:t>
            </w:r>
            <w:r w:rsidR="00097FEA" w:rsidRPr="001A32E8">
              <w:rPr>
                <w:rFonts w:ascii="Times New Roman" w:cs="Times New Roman" w:hint="eastAsia"/>
                <w:color w:val="000000" w:themeColor="text1"/>
              </w:rPr>
              <w:t>，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繳交申請計畫書至少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5</w:t>
            </w:r>
            <w:r w:rsidRPr="001A32E8">
              <w:rPr>
                <w:rFonts w:ascii="Times New Roman" w:cs="Times New Roman" w:hint="eastAsia"/>
                <w:color w:val="000000" w:themeColor="text1"/>
              </w:rPr>
              <w:t>頁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(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含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: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近三年執行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lastRenderedPageBreak/>
              <w:t>之計畫表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)</w:t>
            </w:r>
            <w:r w:rsidRPr="001A32E8">
              <w:rPr>
                <w:rFonts w:ascii="Times New Roman" w:cs="Times New Roman" w:hint="eastAsia"/>
                <w:color w:val="000000" w:themeColor="text1"/>
              </w:rPr>
              <w:t>、經費</w:t>
            </w:r>
            <w:proofErr w:type="gramStart"/>
            <w:r w:rsidRPr="001A32E8">
              <w:rPr>
                <w:rFonts w:ascii="Times New Roman" w:cs="Times New Roman" w:hint="eastAsia"/>
                <w:color w:val="000000" w:themeColor="text1"/>
              </w:rPr>
              <w:t>初估表</w:t>
            </w:r>
            <w:proofErr w:type="gramEnd"/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AE" w:rsidRPr="00802B10" w:rsidRDefault="007253B2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113/</w:t>
            </w:r>
            <w:r w:rsidR="003E5D47">
              <w:rPr>
                <w:rFonts w:ascii="Times New Roman" w:cs="Times New Roman"/>
              </w:rPr>
              <w:t>0</w:t>
            </w:r>
            <w:r w:rsidR="00EA35E0">
              <w:rPr>
                <w:rFonts w:ascii="Times New Roman" w:cs="Times New Roman" w:hint="eastAsia"/>
              </w:rPr>
              <w:t>2</w:t>
            </w:r>
            <w:r w:rsidR="00EA35E0">
              <w:rPr>
                <w:rFonts w:ascii="Times New Roman" w:cs="Times New Roman"/>
              </w:rPr>
              <w:t>/</w:t>
            </w:r>
            <w:r w:rsidR="00EA35E0">
              <w:rPr>
                <w:rFonts w:ascii="Times New Roman" w:cs="Times New Roman" w:hint="eastAsia"/>
              </w:rPr>
              <w:t>07</w:t>
            </w:r>
            <w:r w:rsidR="001A07D0">
              <w:rPr>
                <w:rFonts w:ascii="Times New Roman" w:cs="Times New Roman"/>
              </w:rPr>
              <w:t>(</w:t>
            </w:r>
            <w:r w:rsidR="00F00867">
              <w:rPr>
                <w:rFonts w:ascii="Times New Roman" w:cs="Times New Roman" w:hint="eastAsia"/>
              </w:rPr>
              <w:t>三</w:t>
            </w:r>
            <w:r w:rsidR="001A07D0">
              <w:rPr>
                <w:rFonts w:ascii="Times New Roman" w:cs="Times New Roman"/>
              </w:rPr>
              <w:t>)</w:t>
            </w:r>
            <w:r w:rsidR="00C165AE" w:rsidRPr="00802B10">
              <w:rPr>
                <w:rFonts w:ascii="Times New Roman" w:cs="Times New Roman"/>
              </w:rPr>
              <w:t>~11</w:t>
            </w:r>
            <w:r w:rsidR="00802B10" w:rsidRPr="00802B10">
              <w:rPr>
                <w:rFonts w:ascii="Times New Roman" w:cs="Times New Roman"/>
              </w:rPr>
              <w:t>3/</w:t>
            </w:r>
            <w:r w:rsidR="003E5D47">
              <w:rPr>
                <w:rFonts w:ascii="Times New Roman" w:cs="Times New Roman"/>
              </w:rPr>
              <w:t>0</w:t>
            </w:r>
            <w:r w:rsidR="00802B10" w:rsidRPr="00802B10">
              <w:rPr>
                <w:rFonts w:ascii="Times New Roman" w:cs="Times New Roman"/>
              </w:rPr>
              <w:t>2/</w:t>
            </w:r>
            <w:r w:rsidR="00EA35E0">
              <w:rPr>
                <w:rFonts w:ascii="Times New Roman" w:cs="Times New Roman" w:hint="eastAsia"/>
              </w:rPr>
              <w:t>2</w:t>
            </w:r>
            <w:r w:rsidR="00802B10" w:rsidRPr="00802B10">
              <w:rPr>
                <w:rFonts w:ascii="Times New Roman" w:cs="Times New Roman"/>
              </w:rPr>
              <w:t>6</w:t>
            </w:r>
            <w:r w:rsidR="001A07D0">
              <w:rPr>
                <w:rFonts w:ascii="Times New Roman" w:cs="Times New Roman"/>
              </w:rPr>
              <w:t>(</w:t>
            </w:r>
            <w:proofErr w:type="gramStart"/>
            <w:r w:rsidR="00EA35E0">
              <w:rPr>
                <w:rFonts w:ascii="Times New Roman" w:cs="Times New Roman" w:hint="eastAsia"/>
              </w:rPr>
              <w:t>一</w:t>
            </w:r>
            <w:proofErr w:type="gramEnd"/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計畫審查作業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 w:rsidR="007253B2">
              <w:rPr>
                <w:rFonts w:ascii="Times New Roman" w:cs="Times New Roman"/>
              </w:rPr>
              <w:t>2</w:t>
            </w:r>
            <w:r w:rsidR="00802B10" w:rsidRPr="00802B10">
              <w:rPr>
                <w:rFonts w:ascii="Times New Roman" w:cs="Times New Roman"/>
              </w:rPr>
              <w:t>/</w:t>
            </w:r>
            <w:r w:rsidR="007253B2">
              <w:rPr>
                <w:rFonts w:ascii="Times New Roman" w:cs="Times New Roman"/>
              </w:rPr>
              <w:t>29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  <w:r w:rsidR="007253B2">
              <w:rPr>
                <w:rFonts w:ascii="Times New Roman" w:cs="Times New Roman"/>
              </w:rPr>
              <w:t>~113/</w:t>
            </w:r>
            <w:r w:rsidR="003E5D47">
              <w:rPr>
                <w:rFonts w:ascii="Times New Roman" w:cs="Times New Roman"/>
              </w:rPr>
              <w:t>0</w:t>
            </w:r>
            <w:r w:rsidR="007253B2">
              <w:rPr>
                <w:rFonts w:ascii="Times New Roman" w:cs="Times New Roman"/>
              </w:rPr>
              <w:t>3/07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計畫經費核定公告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DA4A38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783B6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113/03/04</w:t>
            </w:r>
            <w:r w:rsidR="001A07D0">
              <w:rPr>
                <w:rFonts w:ascii="Times New Roman" w:cs="Times New Roman"/>
              </w:rPr>
              <w:t>(</w:t>
            </w:r>
            <w:proofErr w:type="gramStart"/>
            <w:r w:rsidR="001A07D0">
              <w:rPr>
                <w:rFonts w:ascii="Times New Roman" w:cs="Times New Roman" w:hint="eastAsia"/>
              </w:rPr>
              <w:t>一</w:t>
            </w:r>
            <w:proofErr w:type="gramEnd"/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DA4A38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計畫執行說明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另行公告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3E5D47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112-2</w:t>
            </w:r>
            <w:r w:rsidR="000F13C6" w:rsidRPr="005E3D65">
              <w:rPr>
                <w:rFonts w:ascii="Times New Roman" w:cs="Times New Roman" w:hint="eastAsia"/>
              </w:rPr>
              <w:t>創新課程</w:t>
            </w:r>
            <w:r w:rsidR="000F13C6" w:rsidRPr="005E3D65">
              <w:rPr>
                <w:rFonts w:ascii="Times New Roman" w:cs="Times New Roman"/>
              </w:rPr>
              <w:t>TA</w:t>
            </w:r>
            <w:r w:rsidR="000F13C6" w:rsidRPr="005E3D65">
              <w:rPr>
                <w:rFonts w:ascii="Times New Roman" w:cs="Times New Roman" w:hint="eastAsia"/>
              </w:rPr>
              <w:t>培訓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783B6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4/25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期中成果報告繳交截止日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/>
              </w:rPr>
              <w:t>※</w:t>
            </w:r>
            <w:r w:rsidRPr="005E3D65">
              <w:rPr>
                <w:rFonts w:ascii="Times New Roman" w:cs="Times New Roman" w:hint="eastAsia"/>
              </w:rPr>
              <w:t>繳件包含：</w:t>
            </w:r>
          </w:p>
          <w:p w:rsidR="00566C19" w:rsidRPr="00566C19" w:rsidRDefault="00566C19" w:rsidP="00EA35E0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1.</w:t>
            </w:r>
            <w:r w:rsidR="00EA35E0">
              <w:rPr>
                <w:rFonts w:ascii="Times New Roman" w:cs="Times New Roman" w:hint="eastAsia"/>
              </w:rPr>
              <w:t xml:space="preserve"> </w:t>
            </w:r>
            <w:r>
              <w:rPr>
                <w:rFonts w:ascii="Times New Roman" w:cs="Times New Roman" w:hint="eastAsia"/>
              </w:rPr>
              <w:t>協助</w:t>
            </w:r>
            <w:r>
              <w:rPr>
                <w:rFonts w:ascii="Times New Roman" w:cs="Times New Roman" w:hint="eastAsia"/>
                <w:spacing w:val="3"/>
              </w:rPr>
              <w:t>學習</w:t>
            </w:r>
            <w:r>
              <w:rPr>
                <w:rFonts w:ascii="Times New Roman" w:cs="Times New Roman" w:hint="eastAsia"/>
              </w:rPr>
              <w:t>成效問卷</w:t>
            </w:r>
            <w:r>
              <w:rPr>
                <w:rFonts w:ascii="Times New Roman" w:cs="Times New Roman" w:hint="eastAsia"/>
              </w:rPr>
              <w:t>(</w:t>
            </w:r>
            <w:proofErr w:type="gramStart"/>
            <w:r>
              <w:rPr>
                <w:rFonts w:ascii="Times New Roman" w:cs="Times New Roman" w:hint="eastAsia"/>
              </w:rPr>
              <w:t>前測</w:t>
            </w:r>
            <w:proofErr w:type="gramEnd"/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填寫完畢。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802B1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6/</w:t>
            </w:r>
            <w:r w:rsidR="001A07D0">
              <w:rPr>
                <w:rFonts w:ascii="Times New Roman" w:cs="Times New Roman"/>
              </w:rPr>
              <w:t>21(</w:t>
            </w:r>
            <w:r w:rsidR="001A07D0">
              <w:rPr>
                <w:rFonts w:ascii="Times New Roman" w:cs="Times New Roman" w:hint="eastAsia"/>
              </w:rPr>
              <w:t>五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補助經費核銷截止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7/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1</w:t>
            </w:r>
            <w:r w:rsidR="001A07D0">
              <w:rPr>
                <w:rFonts w:ascii="Times New Roman" w:cs="Times New Roman"/>
              </w:rPr>
              <w:t>(</w:t>
            </w:r>
            <w:proofErr w:type="gramStart"/>
            <w:r w:rsidR="001A07D0">
              <w:rPr>
                <w:rFonts w:ascii="Times New Roman" w:cs="Times New Roman" w:hint="eastAsia"/>
              </w:rPr>
              <w:t>一</w:t>
            </w:r>
            <w:proofErr w:type="gramEnd"/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期末成果報告繳交截止日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 w:rsidRPr="005E3D65">
              <w:rPr>
                <w:rFonts w:ascii="Times New Roman" w:cs="Times New Roman"/>
                <w:spacing w:val="-4"/>
              </w:rPr>
              <w:t>※</w:t>
            </w:r>
            <w:r w:rsidRPr="005E3D65">
              <w:rPr>
                <w:rFonts w:ascii="Times New Roman" w:cs="Times New Roman" w:hint="eastAsia"/>
                <w:spacing w:val="-4"/>
              </w:rPr>
              <w:t>繳件包含：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-4"/>
              </w:rPr>
              <w:t>1.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期末成果報告</w:t>
            </w:r>
            <w:r w:rsidR="000F13C6" w:rsidRPr="005E3D65">
              <w:rPr>
                <w:rFonts w:ascii="Times New Roman" w:cs="Times New Roman"/>
                <w:spacing w:val="-4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成果報告表至少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EA35E0">
              <w:rPr>
                <w:rFonts w:ascii="Times New Roman" w:cs="Times New Roman" w:hint="eastAsia"/>
              </w:rPr>
              <w:t>4</w:t>
            </w:r>
            <w:r w:rsidR="000F13C6" w:rsidRPr="005E3D65">
              <w:rPr>
                <w:rFonts w:ascii="Times New Roman" w:cs="Times New Roman" w:hint="eastAsia"/>
                <w:spacing w:val="-6"/>
              </w:rPr>
              <w:t>頁及照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片</w:t>
            </w:r>
            <w:r w:rsidR="000F13C6" w:rsidRPr="005E3D65">
              <w:rPr>
                <w:rFonts w:ascii="Times New Roman" w:cs="Times New Roman"/>
                <w:spacing w:val="3"/>
              </w:rPr>
              <w:t>)</w:t>
            </w:r>
            <w:r>
              <w:rPr>
                <w:rFonts w:ascii="Times New Roman" w:cs="Times New Roman" w:hint="eastAsia"/>
                <w:spacing w:val="3"/>
              </w:rPr>
              <w:t>。</w:t>
            </w:r>
          </w:p>
          <w:p w:rsidR="00566C19" w:rsidRPr="00EA35E0" w:rsidRDefault="00EA35E0" w:rsidP="00EA35E0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2</w:t>
            </w:r>
            <w:r w:rsidR="00566C19">
              <w:rPr>
                <w:rFonts w:ascii="Times New Roman" w:cs="Times New Roman" w:hint="eastAsia"/>
                <w:spacing w:val="3"/>
              </w:rPr>
              <w:t xml:space="preserve">. </w:t>
            </w:r>
            <w:r>
              <w:rPr>
                <w:rFonts w:ascii="Times New Roman" w:cs="Times New Roman" w:hint="eastAsia"/>
                <w:spacing w:val="3"/>
              </w:rPr>
              <w:t>2</w:t>
            </w:r>
            <w:r>
              <w:rPr>
                <w:rFonts w:ascii="Times New Roman" w:cs="Times New Roman" w:hint="eastAsia"/>
                <w:spacing w:val="3"/>
              </w:rPr>
              <w:t>分鐘成果影片，及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影片授權書</w:t>
            </w:r>
            <w:r w:rsidR="000F13C6" w:rsidRPr="005E3D65">
              <w:rPr>
                <w:rFonts w:ascii="Times New Roman" w:cs="Times New Roman"/>
                <w:spacing w:val="3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影片部份將會放置於圖書館及行政網頁進行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成果展示</w:t>
            </w:r>
            <w:r w:rsidR="000F13C6" w:rsidRPr="005E3D65">
              <w:rPr>
                <w:rFonts w:ascii="Times New Roman" w:cs="Times New Roman"/>
                <w:spacing w:val="-4"/>
              </w:rPr>
              <w:t>)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。</w:t>
            </w:r>
          </w:p>
          <w:p w:rsidR="00566C19" w:rsidRPr="00566C19" w:rsidRDefault="00EA35E0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3</w:t>
            </w:r>
            <w:r w:rsidR="00566C19">
              <w:rPr>
                <w:rFonts w:ascii="Times New Roman" w:cs="Times New Roman" w:hint="eastAsia"/>
                <w:spacing w:val="3"/>
              </w:rPr>
              <w:t>.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學生課程</w:t>
            </w:r>
            <w:r w:rsidR="00566C19">
              <w:rPr>
                <w:rFonts w:ascii="Times New Roman" w:cs="Times New Roman" w:hint="eastAsia"/>
                <w:spacing w:val="3"/>
              </w:rPr>
              <w:t>學習成效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問卷</w:t>
            </w:r>
            <w:r w:rsidR="00566C19" w:rsidRPr="005E3D65">
              <w:rPr>
                <w:rFonts w:ascii="Times New Roman" w:cs="Times New Roman"/>
                <w:b/>
                <w:bCs/>
                <w:spacing w:val="3"/>
              </w:rPr>
              <w:t>(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繳回期末施測問卷</w:t>
            </w:r>
            <w:r w:rsidR="00566C19" w:rsidRPr="005E3D65">
              <w:rPr>
                <w:rFonts w:ascii="Times New Roman" w:cs="Times New Roman"/>
                <w:b/>
                <w:bCs/>
                <w:spacing w:val="3"/>
              </w:rPr>
              <w:t>)</w:t>
            </w:r>
            <w:r w:rsidR="00566C19">
              <w:rPr>
                <w:rFonts w:ascii="Times New Roman" w:cs="Times New Roman" w:hint="eastAsia"/>
                <w:b/>
                <w:bCs/>
                <w:spacing w:val="3"/>
              </w:rPr>
              <w:t>。</w:t>
            </w:r>
          </w:p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  <w:spacing w:val="-5"/>
              </w:rPr>
              <w:t>影片及成果報告</w:t>
            </w:r>
            <w:r w:rsidRPr="005E3D65">
              <w:rPr>
                <w:rFonts w:ascii="Times New Roman" w:cs="Times New Roman" w:hint="eastAsia"/>
                <w:spacing w:val="3"/>
              </w:rPr>
              <w:t>檔，未來將</w:t>
            </w:r>
            <w:proofErr w:type="gramStart"/>
            <w:r w:rsidRPr="005E3D65">
              <w:rPr>
                <w:rFonts w:ascii="Times New Roman" w:cs="Times New Roman" w:hint="eastAsia"/>
                <w:spacing w:val="3"/>
              </w:rPr>
              <w:t>做線上公開</w:t>
            </w:r>
            <w:proofErr w:type="gramEnd"/>
            <w:r w:rsidRPr="005E3D65">
              <w:rPr>
                <w:rFonts w:ascii="Times New Roman" w:cs="Times New Roman" w:hint="eastAsia"/>
                <w:spacing w:val="3"/>
              </w:rPr>
              <w:t>成果資料展示</w:t>
            </w:r>
            <w:r w:rsidRPr="005E3D65">
              <w:rPr>
                <w:rFonts w:ascii="Times New Roman" w:cs="Times New Roman"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以學校數位內容</w:t>
            </w:r>
            <w:r w:rsidRPr="005E3D65">
              <w:rPr>
                <w:rFonts w:ascii="Times New Roman" w:cs="Times New Roman" w:hint="eastAsia"/>
                <w:spacing w:val="15"/>
              </w:rPr>
              <w:t>平台為優先上架：</w:t>
            </w:r>
            <w:r w:rsidRPr="005E3D65">
              <w:rPr>
                <w:rFonts w:ascii="Times New Roman" w:cs="Times New Roman"/>
                <w:spacing w:val="15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15"/>
              </w:rPr>
              <w:t>「</w:t>
            </w:r>
            <w:proofErr w:type="spellStart"/>
            <w:r w:rsidRPr="005E3D65">
              <w:rPr>
                <w:rFonts w:ascii="Times New Roman" w:cs="Times New Roman"/>
              </w:rPr>
              <w:t>ulearn</w:t>
            </w:r>
            <w:proofErr w:type="spellEnd"/>
            <w:r w:rsidRPr="005E3D65">
              <w:rPr>
                <w:rFonts w:ascii="Times New Roman" w:cs="Times New Roman"/>
                <w:spacing w:val="28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28"/>
              </w:rPr>
              <w:t>新版數位學習平台」</w:t>
            </w:r>
            <w:hyperlink r:id="rId7" w:history="1">
              <w:r w:rsidRPr="005E3D65">
                <w:rPr>
                  <w:rFonts w:ascii="Times New Roman" w:cs="Times New Roman"/>
                  <w:color w:val="0462C1"/>
                  <w:spacing w:val="28"/>
                  <w:u w:val="single"/>
                </w:rPr>
                <w:t xml:space="preserve">https://ulearn.nfu.edu.tw/ </w:t>
              </w:r>
            </w:hyperlink>
            <w:r w:rsidRPr="005E3D65">
              <w:rPr>
                <w:rFonts w:ascii="Times New Roman" w:cs="Times New Roman"/>
                <w:color w:val="000000"/>
                <w:spacing w:val="-2"/>
              </w:rPr>
              <w:t>)</w:t>
            </w:r>
            <w:r w:rsidRPr="005E3D65">
              <w:rPr>
                <w:rFonts w:ascii="Times New Roman" w:cs="Times New Roman" w:hint="eastAsia"/>
                <w:color w:val="000000"/>
                <w:spacing w:val="-2"/>
              </w:rPr>
              <w:t>。</w:t>
            </w:r>
          </w:p>
        </w:tc>
      </w:tr>
    </w:tbl>
    <w:p w:rsidR="000F13C6" w:rsidRPr="005E3D65" w:rsidRDefault="000F13C6" w:rsidP="000F13C6">
      <w:pPr>
        <w:pStyle w:val="a3"/>
        <w:kinsoku w:val="0"/>
        <w:overflowPunct w:val="0"/>
        <w:spacing w:before="33" w:after="33"/>
        <w:rPr>
          <w:sz w:val="24"/>
          <w:szCs w:val="24"/>
        </w:rPr>
      </w:pPr>
    </w:p>
    <w:p w:rsidR="0083528A" w:rsidRPr="005E3D65" w:rsidRDefault="0083528A" w:rsidP="000F13C6">
      <w:pPr>
        <w:pStyle w:val="a3"/>
        <w:numPr>
          <w:ilvl w:val="0"/>
          <w:numId w:val="3"/>
        </w:numPr>
        <w:kinsoku w:val="0"/>
        <w:overflowPunct w:val="0"/>
        <w:spacing w:before="33" w:after="33"/>
        <w:rPr>
          <w:rFonts w:ascii="Times New Roman" w:cs="Times New Roman"/>
          <w:spacing w:val="-8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請依照上述期程繳交成果資料，並協請檢附電子檔</w:t>
      </w:r>
      <w:r w:rsidRPr="005E3D65">
        <w:rPr>
          <w:rFonts w:ascii="Times New Roman" w:cs="Times New Roman"/>
          <w:sz w:val="24"/>
          <w:szCs w:val="24"/>
        </w:rPr>
        <w:t>(Word</w:t>
      </w:r>
      <w:r w:rsidRPr="005E3D65">
        <w:rPr>
          <w:rFonts w:ascii="Times New Roman" w:cs="Times New Roman"/>
          <w:spacing w:val="-23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23"/>
          <w:sz w:val="24"/>
          <w:szCs w:val="24"/>
        </w:rPr>
        <w:t>檔</w:t>
      </w:r>
      <w:r w:rsidRPr="005E3D65">
        <w:rPr>
          <w:rFonts w:ascii="Times New Roman" w:cs="Times New Roman"/>
          <w:sz w:val="24"/>
          <w:szCs w:val="24"/>
        </w:rPr>
        <w:t>&amp;PDF</w:t>
      </w:r>
      <w:r w:rsidRPr="005E3D65">
        <w:rPr>
          <w:rFonts w:ascii="Times New Roman" w:cs="Times New Roman"/>
          <w:spacing w:val="-8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檔</w:t>
      </w:r>
      <w:r w:rsidRPr="005E3D65">
        <w:rPr>
          <w:rFonts w:ascii="Times New Roman" w:cs="Times New Roman"/>
          <w:spacing w:val="-8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，以利成果彙整作業。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a3"/>
        <w:kinsoku w:val="0"/>
        <w:overflowPunct w:val="0"/>
        <w:rPr>
          <w:sz w:val="24"/>
          <w:szCs w:val="24"/>
        </w:rPr>
      </w:pPr>
      <w:r w:rsidRPr="005E3D65">
        <w:rPr>
          <w:rFonts w:hint="eastAsia"/>
          <w:b/>
          <w:bCs/>
          <w:sz w:val="24"/>
          <w:szCs w:val="24"/>
        </w:rPr>
        <w:t>◎成果發表說明：</w:t>
      </w:r>
      <w:r w:rsidR="005E3D65" w:rsidRPr="005E3D65">
        <w:rPr>
          <w:rFonts w:hint="eastAsia"/>
          <w:bCs/>
          <w:sz w:val="24"/>
          <w:szCs w:val="24"/>
        </w:rPr>
        <w:t>期末</w:t>
      </w:r>
      <w:r w:rsidR="005E3D65" w:rsidRPr="005E3D65">
        <w:rPr>
          <w:rFonts w:hint="eastAsia"/>
          <w:sz w:val="24"/>
          <w:szCs w:val="24"/>
        </w:rPr>
        <w:t>預計將於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智慧學苑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舉辦成果發表交流會，並</w:t>
      </w:r>
      <w:r w:rsidRPr="005E3D65">
        <w:rPr>
          <w:rFonts w:hint="eastAsia"/>
          <w:sz w:val="24"/>
          <w:szCs w:val="24"/>
        </w:rPr>
        <w:t>依</w:t>
      </w:r>
      <w:r w:rsidR="005E3D65" w:rsidRPr="005E3D65">
        <w:rPr>
          <w:rFonts w:hint="eastAsia"/>
          <w:sz w:val="24"/>
          <w:szCs w:val="24"/>
        </w:rPr>
        <w:t>該</w:t>
      </w:r>
      <w:r w:rsidRPr="005E3D65">
        <w:rPr>
          <w:rFonts w:hint="eastAsia"/>
          <w:sz w:val="24"/>
          <w:szCs w:val="24"/>
        </w:rPr>
        <w:t>結案成果擇優</w:t>
      </w:r>
      <w:r w:rsidR="00DA4A38" w:rsidRPr="005E3D65">
        <w:rPr>
          <w:rFonts w:hint="eastAsia"/>
          <w:sz w:val="24"/>
          <w:szCs w:val="24"/>
        </w:rPr>
        <w:t>於下</w:t>
      </w:r>
      <w:r w:rsidR="005E3D65" w:rsidRPr="005E3D65">
        <w:rPr>
          <w:rFonts w:hint="eastAsia"/>
          <w:sz w:val="24"/>
          <w:szCs w:val="24"/>
        </w:rPr>
        <w:t>一</w:t>
      </w:r>
      <w:r w:rsidR="00DA4A38" w:rsidRPr="005E3D65">
        <w:rPr>
          <w:rFonts w:hint="eastAsia"/>
          <w:sz w:val="24"/>
          <w:szCs w:val="24"/>
        </w:rPr>
        <w:t>梯次</w:t>
      </w:r>
      <w:r w:rsidR="005E3D65" w:rsidRPr="005E3D65">
        <w:rPr>
          <w:rFonts w:hint="eastAsia"/>
          <w:sz w:val="24"/>
          <w:szCs w:val="24"/>
        </w:rPr>
        <w:t>徵件時，</w:t>
      </w:r>
      <w:r w:rsidRPr="005E3D65">
        <w:rPr>
          <w:rFonts w:hint="eastAsia"/>
          <w:sz w:val="24"/>
          <w:szCs w:val="24"/>
        </w:rPr>
        <w:t>增加</w:t>
      </w:r>
      <w:r w:rsidR="005E3D65" w:rsidRPr="005E3D65">
        <w:rPr>
          <w:rFonts w:hint="eastAsia"/>
          <w:sz w:val="24"/>
          <w:szCs w:val="24"/>
        </w:rPr>
        <w:t>獲獎教師之</w:t>
      </w:r>
      <w:r w:rsidRPr="005E3D65">
        <w:rPr>
          <w:rFonts w:hint="eastAsia"/>
          <w:sz w:val="24"/>
          <w:szCs w:val="24"/>
        </w:rPr>
        <w:t>補助經費</w:t>
      </w:r>
      <w:r w:rsidR="005E3D65" w:rsidRPr="005E3D65">
        <w:rPr>
          <w:rFonts w:hint="eastAsia"/>
          <w:sz w:val="24"/>
          <w:szCs w:val="24"/>
        </w:rPr>
        <w:t>。注意：</w:t>
      </w:r>
      <w:r w:rsidRPr="005E3D65">
        <w:rPr>
          <w:rFonts w:hint="eastAsia"/>
          <w:sz w:val="24"/>
          <w:szCs w:val="24"/>
        </w:rPr>
        <w:t>獲補助課程，需配合活動辦理成果發表</w:t>
      </w:r>
      <w:r w:rsidR="005E3D65" w:rsidRPr="005E3D65">
        <w:rPr>
          <w:rFonts w:hint="eastAsia"/>
          <w:sz w:val="24"/>
          <w:szCs w:val="24"/>
        </w:rPr>
        <w:t>，受邀分享之教師將由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教學發展中心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頒發感謝狀。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1"/>
        <w:kinsoku w:val="0"/>
        <w:overflowPunct w:val="0"/>
        <w:spacing w:before="1" w:line="287" w:lineRule="exact"/>
        <w:ind w:left="240" w:firstLine="0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◎相關辦法說明</w:t>
      </w:r>
      <w:r w:rsidRPr="005E3D65">
        <w:rPr>
          <w:sz w:val="24"/>
          <w:szCs w:val="24"/>
        </w:rPr>
        <w:t>:</w:t>
      </w:r>
    </w:p>
    <w:p w:rsidR="005E3D65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1.</w:t>
      </w:r>
      <w:r w:rsidRPr="005E3D65">
        <w:rPr>
          <w:rFonts w:ascii="Times New Roman" w:cs="Times New Roman" w:hint="eastAsia"/>
          <w:sz w:val="24"/>
          <w:szCs w:val="24"/>
        </w:rPr>
        <w:t>獲補助之課程於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當學期至少有一堂課程須於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「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智慧學苑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」場域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進行</w:t>
      </w:r>
      <w:r w:rsidR="00566C19">
        <w:rPr>
          <w:rFonts w:ascii="Times New Roman" w:cs="Times New Roman" w:hint="eastAsia"/>
          <w:sz w:val="24"/>
          <w:szCs w:val="24"/>
        </w:rPr>
        <w:t>，亦或可參與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學苑所提供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之導覽活動。</w:t>
      </w:r>
    </w:p>
    <w:p w:rsidR="0083528A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2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Pr="005E3D65">
        <w:rPr>
          <w:rFonts w:ascii="Times New Roman" w:cs="Times New Roman" w:hint="eastAsia"/>
          <w:sz w:val="24"/>
          <w:szCs w:val="24"/>
        </w:rPr>
        <w:t>該</w:t>
      </w:r>
      <w:r w:rsidR="0083528A" w:rsidRPr="005E3D65">
        <w:rPr>
          <w:rFonts w:ascii="Times New Roman" w:cs="Times New Roman" w:hint="eastAsia"/>
          <w:sz w:val="24"/>
          <w:szCs w:val="24"/>
        </w:rPr>
        <w:t>學期分為兩次</w:t>
      </w:r>
      <w:r w:rsidRPr="005E3D65">
        <w:rPr>
          <w:rFonts w:ascii="Times New Roman" w:cs="Times New Roman" w:hint="eastAsia"/>
          <w:sz w:val="24"/>
          <w:szCs w:val="24"/>
        </w:rPr>
        <w:t>進行</w:t>
      </w:r>
      <w:r w:rsidR="0083528A" w:rsidRPr="005E3D65">
        <w:rPr>
          <w:rFonts w:ascii="Times New Roman" w:cs="Times New Roman" w:hint="eastAsia"/>
          <w:sz w:val="24"/>
          <w:szCs w:val="24"/>
        </w:rPr>
        <w:t>問卷</w:t>
      </w:r>
      <w:r w:rsidRPr="005E3D65">
        <w:rPr>
          <w:rFonts w:ascii="Times New Roman" w:cs="Times New Roman" w:hint="eastAsia"/>
          <w:sz w:val="24"/>
          <w:szCs w:val="24"/>
        </w:rPr>
        <w:t>施測</w:t>
      </w:r>
      <w:r w:rsidR="0083528A" w:rsidRPr="005E3D65">
        <w:rPr>
          <w:rFonts w:ascii="Times New Roman" w:cs="Times New Roman" w:hint="eastAsia"/>
          <w:sz w:val="24"/>
          <w:szCs w:val="24"/>
        </w:rPr>
        <w:t>，第一次施測問卷主要以學生還未接觸創新教學方式做施測分析，</w:t>
      </w:r>
      <w:proofErr w:type="gramStart"/>
      <w:r w:rsidR="0083528A" w:rsidRPr="005E3D65">
        <w:rPr>
          <w:rFonts w:ascii="Times New Roman" w:cs="Times New Roman" w:hint="eastAsia"/>
          <w:sz w:val="24"/>
          <w:szCs w:val="24"/>
        </w:rPr>
        <w:t>第二次施測</w:t>
      </w:r>
      <w:proofErr w:type="gramEnd"/>
      <w:r w:rsidR="0083528A" w:rsidRPr="005E3D65">
        <w:rPr>
          <w:rFonts w:ascii="Times New Roman" w:cs="Times New Roman" w:hint="eastAsia"/>
          <w:sz w:val="24"/>
          <w:szCs w:val="24"/>
        </w:rPr>
        <w:t>問卷主要為學生已經接觸過創新教學方式做施測分析，以方便之後辨別兩次學習成效之間的差異。</w:t>
      </w:r>
      <w:r w:rsidR="0083528A" w:rsidRPr="005E3D65">
        <w:rPr>
          <w:rFonts w:ascii="Times New Roman" w:cs="Times New Roman"/>
          <w:sz w:val="24"/>
          <w:szCs w:val="24"/>
        </w:rPr>
        <w:t>(</w:t>
      </w:r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獲補助課程，需配合填寫</w:t>
      </w:r>
      <w:proofErr w:type="gramStart"/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前後測線上</w:t>
      </w:r>
      <w:proofErr w:type="gramEnd"/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問卷</w:t>
      </w:r>
      <w:r w:rsidR="0083528A" w:rsidRPr="005E3D65">
        <w:rPr>
          <w:rFonts w:ascii="Times New Roman" w:cs="Times New Roman" w:hint="eastAsia"/>
          <w:sz w:val="24"/>
          <w:szCs w:val="24"/>
        </w:rPr>
        <w:t>，若無法配合，則會列為下次評分標準</w:t>
      </w:r>
      <w:r w:rsidR="0083528A"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5E3D65" w:rsidP="000F13C6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3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="0083528A" w:rsidRPr="005E3D65">
        <w:rPr>
          <w:rFonts w:ascii="Times New Roman" w:cs="Times New Roman" w:hint="eastAsia"/>
          <w:sz w:val="24"/>
          <w:szCs w:val="24"/>
        </w:rPr>
        <w:t>獲補助案件者，其所有成果內容、報告及影片，需無償且同意教學發展中心，</w:t>
      </w:r>
      <w:r w:rsidR="0083528A" w:rsidRPr="005E3D65">
        <w:rPr>
          <w:rFonts w:ascii="Times New Roman" w:cs="Times New Roman"/>
          <w:sz w:val="24"/>
          <w:szCs w:val="24"/>
        </w:rPr>
        <w:t xml:space="preserve"> </w:t>
      </w:r>
      <w:r w:rsidR="0083528A" w:rsidRPr="005E3D65">
        <w:rPr>
          <w:rFonts w:ascii="Times New Roman" w:cs="Times New Roman" w:hint="eastAsia"/>
          <w:sz w:val="24"/>
          <w:szCs w:val="24"/>
        </w:rPr>
        <w:t>可做學校能量建立之公開展示與運用。</w:t>
      </w:r>
    </w:p>
    <w:p w:rsidR="0083528A" w:rsidRPr="005E3D65" w:rsidRDefault="0083528A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0C2154" w:rsidRDefault="0083528A" w:rsidP="000C2154">
      <w:pPr>
        <w:pStyle w:val="a3"/>
        <w:kinsoku w:val="0"/>
        <w:overflowPunct w:val="0"/>
        <w:spacing w:line="286" w:lineRule="exact"/>
        <w:ind w:right="3020" w:firstLineChars="18" w:firstLine="43"/>
        <w:rPr>
          <w:sz w:val="24"/>
          <w:szCs w:val="24"/>
        </w:rPr>
      </w:pPr>
      <w:r w:rsidRPr="005E3D65">
        <w:rPr>
          <w:rFonts w:ascii="新細明體" w:eastAsia="新細明體" w:cs="新細明體" w:hint="eastAsia"/>
          <w:sz w:val="24"/>
          <w:szCs w:val="24"/>
        </w:rPr>
        <w:t>◎</w:t>
      </w:r>
      <w:r w:rsidRPr="005E3D65">
        <w:rPr>
          <w:rFonts w:hint="eastAsia"/>
          <w:sz w:val="24"/>
          <w:szCs w:val="24"/>
        </w:rPr>
        <w:t>如有任何問題或需要服務之處，歡迎來電洽詢。</w:t>
      </w:r>
    </w:p>
    <w:p w:rsidR="000C2154" w:rsidRDefault="000C2154" w:rsidP="00311C3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教學發展中心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智慧學苑</w:t>
      </w:r>
    </w:p>
    <w:p w:rsidR="000C2154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聯絡人：</w:t>
      </w:r>
      <w:r>
        <w:rPr>
          <w:rFonts w:hint="eastAsia"/>
          <w:sz w:val="24"/>
          <w:szCs w:val="24"/>
        </w:rPr>
        <w:t>林秦笠</w:t>
      </w:r>
      <w:r w:rsidRPr="005E3D65">
        <w:rPr>
          <w:sz w:val="24"/>
          <w:szCs w:val="24"/>
        </w:rPr>
        <w:t xml:space="preserve"> </w:t>
      </w:r>
      <w:r w:rsidRPr="005E3D65">
        <w:rPr>
          <w:rFonts w:hint="eastAsia"/>
          <w:sz w:val="24"/>
          <w:szCs w:val="24"/>
        </w:rPr>
        <w:t>助理</w:t>
      </w:r>
    </w:p>
    <w:p w:rsidR="000C2154" w:rsidRPr="00311C39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校內分機：</w:t>
      </w:r>
      <w:r>
        <w:rPr>
          <w:sz w:val="24"/>
          <w:szCs w:val="24"/>
        </w:rPr>
        <w:t>05-6313374</w:t>
      </w:r>
    </w:p>
    <w:p w:rsidR="003B6CE4" w:rsidRPr="003B6CE4" w:rsidRDefault="000C2154" w:rsidP="00B651C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311C39">
        <w:rPr>
          <w:rFonts w:hint="eastAsia"/>
          <w:sz w:val="24"/>
          <w:szCs w:val="24"/>
        </w:rPr>
        <w:t>聯絡信箱：</w:t>
      </w:r>
      <w:r>
        <w:rPr>
          <w:sz w:val="24"/>
          <w:szCs w:val="24"/>
        </w:rPr>
        <w:t>f17019</w:t>
      </w:r>
      <w:r w:rsidRPr="00311C39">
        <w:rPr>
          <w:sz w:val="24"/>
          <w:szCs w:val="24"/>
        </w:rPr>
        <w:t xml:space="preserve"> </w:t>
      </w:r>
      <w:hyperlink r:id="rId8" w:history="1">
        <w:r w:rsidRPr="00311C39">
          <w:rPr>
            <w:sz w:val="24"/>
            <w:szCs w:val="24"/>
          </w:rPr>
          <w:t>@nfu.edu.tw</w:t>
        </w:r>
      </w:hyperlink>
    </w:p>
    <w:sectPr w:rsidR="003B6CE4" w:rsidRPr="003B6CE4" w:rsidSect="00CA3A0E">
      <w:pgSz w:w="11910" w:h="16840"/>
      <w:pgMar w:top="1420" w:right="166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67" w:rsidRDefault="00594D67" w:rsidP="00A3371B">
      <w:r>
        <w:separator/>
      </w:r>
    </w:p>
  </w:endnote>
  <w:endnote w:type="continuationSeparator" w:id="0">
    <w:p w:rsidR="00594D67" w:rsidRDefault="00594D67" w:rsidP="00A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67" w:rsidRDefault="00594D67" w:rsidP="00A3371B">
      <w:r>
        <w:separator/>
      </w:r>
    </w:p>
  </w:footnote>
  <w:footnote w:type="continuationSeparator" w:id="0">
    <w:p w:rsidR="00594D67" w:rsidRDefault="00594D67" w:rsidP="00A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200" w:hanging="240"/>
      </w:pPr>
      <w:rPr>
        <w:rFonts w:ascii="Cambria" w:hAnsi="Cambria"/>
        <w:b w:val="0"/>
        <w:w w:val="88"/>
        <w:sz w:val="22"/>
      </w:rPr>
    </w:lvl>
    <w:lvl w:ilvl="1">
      <w:numFmt w:val="bullet"/>
      <w:lvlText w:val="•"/>
      <w:lvlJc w:val="left"/>
      <w:pPr>
        <w:ind w:left="1948" w:hanging="240"/>
      </w:pPr>
    </w:lvl>
    <w:lvl w:ilvl="2">
      <w:numFmt w:val="bullet"/>
      <w:lvlText w:val="•"/>
      <w:lvlJc w:val="left"/>
      <w:pPr>
        <w:ind w:left="2697" w:hanging="240"/>
      </w:pPr>
    </w:lvl>
    <w:lvl w:ilvl="3">
      <w:numFmt w:val="bullet"/>
      <w:lvlText w:val="•"/>
      <w:lvlJc w:val="left"/>
      <w:pPr>
        <w:ind w:left="3445" w:hanging="240"/>
      </w:pPr>
    </w:lvl>
    <w:lvl w:ilvl="4">
      <w:numFmt w:val="bullet"/>
      <w:lvlText w:val="•"/>
      <w:lvlJc w:val="left"/>
      <w:pPr>
        <w:ind w:left="4194" w:hanging="240"/>
      </w:pPr>
    </w:lvl>
    <w:lvl w:ilvl="5">
      <w:numFmt w:val="bullet"/>
      <w:lvlText w:val="•"/>
      <w:lvlJc w:val="left"/>
      <w:pPr>
        <w:ind w:left="4943" w:hanging="240"/>
      </w:pPr>
    </w:lvl>
    <w:lvl w:ilvl="6">
      <w:numFmt w:val="bullet"/>
      <w:lvlText w:val="•"/>
      <w:lvlJc w:val="left"/>
      <w:pPr>
        <w:ind w:left="5691" w:hanging="240"/>
      </w:pPr>
    </w:lvl>
    <w:lvl w:ilvl="7">
      <w:numFmt w:val="bullet"/>
      <w:lvlText w:val="•"/>
      <w:lvlJc w:val="left"/>
      <w:pPr>
        <w:ind w:left="6440" w:hanging="240"/>
      </w:pPr>
    </w:lvl>
    <w:lvl w:ilvl="8">
      <w:numFmt w:val="bullet"/>
      <w:lvlText w:val="•"/>
      <w:lvlJc w:val="left"/>
      <w:pPr>
        <w:ind w:left="7189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380" w:hanging="480"/>
      </w:pPr>
    </w:lvl>
    <w:lvl w:ilvl="2">
      <w:numFmt w:val="bullet"/>
      <w:lvlText w:val="•"/>
      <w:lvlJc w:val="left"/>
      <w:pPr>
        <w:ind w:left="3081" w:hanging="480"/>
      </w:pPr>
    </w:lvl>
    <w:lvl w:ilvl="3">
      <w:numFmt w:val="bullet"/>
      <w:lvlText w:val="•"/>
      <w:lvlJc w:val="left"/>
      <w:pPr>
        <w:ind w:left="3781" w:hanging="480"/>
      </w:pPr>
    </w:lvl>
    <w:lvl w:ilvl="4">
      <w:numFmt w:val="bullet"/>
      <w:lvlText w:val="•"/>
      <w:lvlJc w:val="left"/>
      <w:pPr>
        <w:ind w:left="4482" w:hanging="480"/>
      </w:pPr>
    </w:lvl>
    <w:lvl w:ilvl="5">
      <w:numFmt w:val="bullet"/>
      <w:lvlText w:val="•"/>
      <w:lvlJc w:val="left"/>
      <w:pPr>
        <w:ind w:left="5183" w:hanging="480"/>
      </w:pPr>
    </w:lvl>
    <w:lvl w:ilvl="6">
      <w:numFmt w:val="bullet"/>
      <w:lvlText w:val="•"/>
      <w:lvlJc w:val="left"/>
      <w:pPr>
        <w:ind w:left="5883" w:hanging="480"/>
      </w:pPr>
    </w:lvl>
    <w:lvl w:ilvl="7">
      <w:numFmt w:val="bullet"/>
      <w:lvlText w:val="•"/>
      <w:lvlJc w:val="left"/>
      <w:pPr>
        <w:ind w:left="6584" w:hanging="480"/>
      </w:pPr>
    </w:lvl>
    <w:lvl w:ilvl="8">
      <w:numFmt w:val="bullet"/>
      <w:lvlText w:val="•"/>
      <w:lvlJc w:val="left"/>
      <w:pPr>
        <w:ind w:left="7285" w:hanging="480"/>
      </w:pPr>
    </w:lvl>
  </w:abstractNum>
  <w:abstractNum w:abstractNumId="2" w15:restartNumberingAfterBreak="0">
    <w:nsid w:val="252A6CCD"/>
    <w:multiLevelType w:val="hybridMultilevel"/>
    <w:tmpl w:val="A40C07EE"/>
    <w:lvl w:ilvl="0" w:tplc="5938550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BB"/>
    <w:rsid w:val="00023964"/>
    <w:rsid w:val="00032F94"/>
    <w:rsid w:val="000539DB"/>
    <w:rsid w:val="000809B0"/>
    <w:rsid w:val="0008511B"/>
    <w:rsid w:val="00097FEA"/>
    <w:rsid w:val="000C2154"/>
    <w:rsid w:val="000C42C1"/>
    <w:rsid w:val="000C59DF"/>
    <w:rsid w:val="000E2870"/>
    <w:rsid w:val="000F13C6"/>
    <w:rsid w:val="001A07D0"/>
    <w:rsid w:val="001A32E8"/>
    <w:rsid w:val="001D2D9D"/>
    <w:rsid w:val="002C0E26"/>
    <w:rsid w:val="002D54B4"/>
    <w:rsid w:val="00311C39"/>
    <w:rsid w:val="00311CA9"/>
    <w:rsid w:val="003302EA"/>
    <w:rsid w:val="00365B20"/>
    <w:rsid w:val="003A784D"/>
    <w:rsid w:val="003B6CE4"/>
    <w:rsid w:val="003C3B05"/>
    <w:rsid w:val="003C60F7"/>
    <w:rsid w:val="003E5D47"/>
    <w:rsid w:val="00410331"/>
    <w:rsid w:val="0046350C"/>
    <w:rsid w:val="004B79FC"/>
    <w:rsid w:val="004C0263"/>
    <w:rsid w:val="004D598E"/>
    <w:rsid w:val="00566C19"/>
    <w:rsid w:val="00594D67"/>
    <w:rsid w:val="005E3D65"/>
    <w:rsid w:val="005F7645"/>
    <w:rsid w:val="00611F2E"/>
    <w:rsid w:val="00636A79"/>
    <w:rsid w:val="006514C0"/>
    <w:rsid w:val="006E4E08"/>
    <w:rsid w:val="006F1D4E"/>
    <w:rsid w:val="006F5C27"/>
    <w:rsid w:val="007253B2"/>
    <w:rsid w:val="0078079C"/>
    <w:rsid w:val="00780FCB"/>
    <w:rsid w:val="00783B60"/>
    <w:rsid w:val="007A17CD"/>
    <w:rsid w:val="007C7C82"/>
    <w:rsid w:val="00802B10"/>
    <w:rsid w:val="0083528A"/>
    <w:rsid w:val="009B4D94"/>
    <w:rsid w:val="00A16D1A"/>
    <w:rsid w:val="00A30D16"/>
    <w:rsid w:val="00A3371B"/>
    <w:rsid w:val="00A554EC"/>
    <w:rsid w:val="00A96C86"/>
    <w:rsid w:val="00B41EE1"/>
    <w:rsid w:val="00B651C9"/>
    <w:rsid w:val="00B829A8"/>
    <w:rsid w:val="00BB6106"/>
    <w:rsid w:val="00BF6CED"/>
    <w:rsid w:val="00C165AE"/>
    <w:rsid w:val="00C8240E"/>
    <w:rsid w:val="00CA3A0E"/>
    <w:rsid w:val="00DA4A38"/>
    <w:rsid w:val="00DF0D5E"/>
    <w:rsid w:val="00DF3293"/>
    <w:rsid w:val="00E226D0"/>
    <w:rsid w:val="00EA35E0"/>
    <w:rsid w:val="00EE0790"/>
    <w:rsid w:val="00EF15B0"/>
    <w:rsid w:val="00F00867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4994F"/>
  <w14:defaultImageDpi w14:val="0"/>
  <w15:docId w15:val="{D79B423B-B75A-4D9A-9261-F27F080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286" w:lineRule="exact"/>
      <w:ind w:left="1680" w:hanging="48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spacing w:line="286" w:lineRule="exact"/>
      <w:ind w:left="1680" w:hanging="4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o00111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arn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國立虎尾科技大學教學發展中心</cp:lastModifiedBy>
  <cp:revision>8</cp:revision>
  <dcterms:created xsi:type="dcterms:W3CDTF">2024-01-23T08:36:00Z</dcterms:created>
  <dcterms:modified xsi:type="dcterms:W3CDTF">2024-01-26T07:12:00Z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